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9849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4830"/>
        <w:gridCol w:w="1179"/>
        <w:gridCol w:w="1466"/>
        <w:gridCol w:w="2374"/>
      </w:tblGrid>
      <w:tr w:rsidR="002623DD" w:rsidRPr="000318AC" w14:paraId="58F4307C" w14:textId="77777777" w:rsidTr="002845D6">
        <w:trPr>
          <w:trHeight w:val="600"/>
        </w:trPr>
        <w:tc>
          <w:tcPr>
            <w:tcW w:w="9849" w:type="dxa"/>
            <w:gridSpan w:val="4"/>
            <w:tcBorders>
              <w:bottom w:val="single" w:sz="4" w:space="0" w:color="56B1CA"/>
            </w:tcBorders>
            <w:shd w:val="clear" w:color="auto" w:fill="4BACC6"/>
            <w:noWrap/>
            <w:vAlign w:val="center"/>
            <w:hideMark/>
          </w:tcPr>
          <w:p w14:paraId="2270B59E" w14:textId="53FC814A" w:rsidR="000572E9" w:rsidRPr="000318AC" w:rsidRDefault="007D5F4C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/>
                <w:bCs/>
                <w:color w:val="FFFFFF"/>
                <w:sz w:val="32"/>
                <w:szCs w:val="32"/>
                <w:lang w:eastAsia="en-AU"/>
              </w:rPr>
              <w:t xml:space="preserve"> </w:t>
            </w:r>
            <w:r w:rsidR="000572E9" w:rsidRPr="000318AC">
              <w:rPr>
                <w:rFonts w:ascii="Arial Nova" w:eastAsia="Times New Roman" w:hAnsi="Arial Nova" w:cs="Arial"/>
                <w:bCs/>
                <w:color w:val="FFFFFF"/>
                <w:sz w:val="32"/>
                <w:szCs w:val="32"/>
                <w:lang w:eastAsia="en-AU"/>
              </w:rPr>
              <w:t>Application for Film</w:t>
            </w:r>
            <w:r w:rsidR="00A82E62" w:rsidRPr="000318AC">
              <w:rPr>
                <w:rFonts w:ascii="Arial Nova" w:eastAsia="Times New Roman" w:hAnsi="Arial Nova" w:cs="Arial"/>
                <w:bCs/>
                <w:color w:val="FFFFFF"/>
                <w:sz w:val="32"/>
                <w:szCs w:val="32"/>
                <w:lang w:eastAsia="en-AU"/>
              </w:rPr>
              <w:t>ing</w:t>
            </w:r>
            <w:r w:rsidR="000572E9" w:rsidRPr="000318AC">
              <w:rPr>
                <w:rFonts w:ascii="Arial Nova" w:eastAsia="Times New Roman" w:hAnsi="Arial Nova" w:cs="Arial"/>
                <w:bCs/>
                <w:color w:val="FFFFFF"/>
                <w:sz w:val="32"/>
                <w:szCs w:val="32"/>
                <w:lang w:eastAsia="en-AU"/>
              </w:rPr>
              <w:t xml:space="preserve"> or Photography</w:t>
            </w:r>
          </w:p>
        </w:tc>
      </w:tr>
      <w:tr w:rsidR="002623DD" w:rsidRPr="000318AC" w14:paraId="1E7C9FE8" w14:textId="77777777" w:rsidTr="002845D6">
        <w:trPr>
          <w:trHeight w:val="1854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2AF4E6D4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31849B"/>
                <w:lang w:eastAsia="en-AU"/>
              </w:rPr>
            </w:pPr>
          </w:p>
          <w:p w14:paraId="10482E6E" w14:textId="768B77A6" w:rsidR="000572E9" w:rsidRPr="000318AC" w:rsidRDefault="00104A2B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31849B"/>
                <w:sz w:val="20"/>
                <w:szCs w:val="20"/>
                <w:lang w:eastAsia="en-AU"/>
              </w:rPr>
            </w:pPr>
            <w:hyperlink r:id="rId6" w:history="1">
              <w:r w:rsidR="00E1712D" w:rsidRPr="000318AC">
                <w:rPr>
                  <w:rStyle w:val="Hyperlink"/>
                  <w:rFonts w:ascii="Arial Nova" w:eastAsia="Times New Roman" w:hAnsi="Arial Nova" w:cs="Arial"/>
                  <w:bCs/>
                  <w:sz w:val="20"/>
                  <w:szCs w:val="20"/>
                  <w:lang w:eastAsia="en-AU"/>
                </w:rPr>
                <w:t>Please complete and forward by email to Luna Park Melbourne (LPM): justforfun@lunapark.com.au</w:t>
              </w:r>
            </w:hyperlink>
          </w:p>
          <w:p w14:paraId="3C29FC84" w14:textId="375C38E0" w:rsidR="000572E9" w:rsidRPr="000318AC" w:rsidRDefault="000572E9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31849B"/>
                <w:lang w:eastAsia="en-AU"/>
              </w:rPr>
            </w:pPr>
          </w:p>
          <w:p w14:paraId="31C92387" w14:textId="77777777" w:rsidR="000572E9" w:rsidRPr="000318AC" w:rsidRDefault="000572E9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Processing time is generally five-ten business days. </w:t>
            </w:r>
          </w:p>
          <w:p w14:paraId="0C64C824" w14:textId="77777777" w:rsidR="000572E9" w:rsidRPr="000318AC" w:rsidRDefault="000572E9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LPM will reply with an estimated location fee within this time.</w:t>
            </w:r>
          </w:p>
          <w:p w14:paraId="115EB53E" w14:textId="77777777" w:rsidR="000572E9" w:rsidRPr="000318AC" w:rsidRDefault="000572E9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Before completing the form please familiarise yourself with the rides and attractions available at Melbourne’s Luna Park on the website </w:t>
            </w:r>
            <w:hyperlink r:id="rId7" w:history="1">
              <w:r w:rsidRPr="000318AC">
                <w:rPr>
                  <w:rStyle w:val="Hyperlink"/>
                  <w:rFonts w:ascii="Arial Nova" w:eastAsia="Times New Roman" w:hAnsi="Arial Nova" w:cs="Arial"/>
                  <w:bCs/>
                  <w:sz w:val="21"/>
                  <w:szCs w:val="21"/>
                  <w:lang w:eastAsia="en-AU"/>
                </w:rPr>
                <w:t>www.lunapark.com.au</w:t>
              </w:r>
            </w:hyperlink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.</w:t>
            </w:r>
          </w:p>
          <w:p w14:paraId="795BCCC8" w14:textId="1C1847CA" w:rsidR="000572E9" w:rsidRPr="000318AC" w:rsidRDefault="000572E9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Please also read Luna Park’s Filming and Photography Guidelines. </w:t>
            </w:r>
          </w:p>
          <w:p w14:paraId="1AB6F68F" w14:textId="77777777" w:rsidR="00BE32FD" w:rsidRPr="000318AC" w:rsidRDefault="00BE32FD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51CC1CE0" w14:textId="77777777" w:rsidR="000572E9" w:rsidRPr="000318AC" w:rsidRDefault="000572E9" w:rsidP="002845D6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  <w:tr w:rsidR="002623DD" w:rsidRPr="000318AC" w14:paraId="1E3BDD60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B6DDE8"/>
            <w:noWrap/>
            <w:hideMark/>
          </w:tcPr>
          <w:p w14:paraId="2E0F5BA7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/>
                <w:bCs/>
                <w:color w:val="000000"/>
                <w:lang w:eastAsia="en-AU"/>
              </w:rPr>
              <w:t>APPLICANT DETAILS</w:t>
            </w:r>
          </w:p>
        </w:tc>
      </w:tr>
      <w:tr w:rsidR="002623DD" w:rsidRPr="000318AC" w14:paraId="50247A67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79A87F31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Production Name:</w:t>
            </w:r>
          </w:p>
        </w:tc>
      </w:tr>
      <w:tr w:rsidR="002623DD" w:rsidRPr="000318AC" w14:paraId="09D76E68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2278A826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Authorised representative name: </w:t>
            </w:r>
          </w:p>
        </w:tc>
      </w:tr>
      <w:tr w:rsidR="002623DD" w:rsidRPr="000318AC" w14:paraId="027FB6C5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28B352E4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Position: </w:t>
            </w:r>
          </w:p>
        </w:tc>
      </w:tr>
      <w:tr w:rsidR="002623DD" w:rsidRPr="000318AC" w14:paraId="46991D04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7893510B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Company/Association: </w:t>
            </w:r>
          </w:p>
        </w:tc>
      </w:tr>
      <w:tr w:rsidR="002623DD" w:rsidRPr="000318AC" w14:paraId="0ABBCEC4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7AFB0355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ABN (if applicable):</w:t>
            </w:r>
          </w:p>
        </w:tc>
      </w:tr>
      <w:tr w:rsidR="002623DD" w:rsidRPr="000318AC" w14:paraId="7E05341F" w14:textId="77777777" w:rsidTr="002845D6">
        <w:trPr>
          <w:trHeight w:val="567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61F7E47B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Address: </w:t>
            </w:r>
          </w:p>
        </w:tc>
      </w:tr>
      <w:tr w:rsidR="002623DD" w:rsidRPr="000318AC" w14:paraId="24852BB8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28AD899E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Telephone: </w:t>
            </w:r>
          </w:p>
        </w:tc>
      </w:tr>
      <w:tr w:rsidR="002623DD" w:rsidRPr="000318AC" w14:paraId="0AE9ED39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23EB09F6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Email:</w:t>
            </w:r>
          </w:p>
        </w:tc>
      </w:tr>
      <w:tr w:rsidR="002623DD" w:rsidRPr="000318AC" w14:paraId="21D8E816" w14:textId="77777777" w:rsidTr="002845D6">
        <w:trPr>
          <w:trHeight w:val="283"/>
        </w:trPr>
        <w:tc>
          <w:tcPr>
            <w:tcW w:w="6009" w:type="dxa"/>
            <w:gridSpan w:val="2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4B3E68CA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Signature:</w:t>
            </w:r>
          </w:p>
        </w:tc>
        <w:tc>
          <w:tcPr>
            <w:tcW w:w="3840" w:type="dxa"/>
            <w:gridSpan w:val="2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vAlign w:val="center"/>
            <w:hideMark/>
          </w:tcPr>
          <w:p w14:paraId="3446F95B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  <w:t>Date:</w:t>
            </w:r>
          </w:p>
        </w:tc>
      </w:tr>
      <w:tr w:rsidR="002623DD" w:rsidRPr="000318AC" w14:paraId="74EA9A87" w14:textId="77777777" w:rsidTr="002845D6">
        <w:trPr>
          <w:trHeight w:val="567"/>
        </w:trPr>
        <w:tc>
          <w:tcPr>
            <w:tcW w:w="6009" w:type="dxa"/>
            <w:gridSpan w:val="2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</w:tcPr>
          <w:p w14:paraId="194C472C" w14:textId="77777777" w:rsidR="000C2261" w:rsidRPr="000318AC" w:rsidRDefault="000C2261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</w:tcPr>
          <w:p w14:paraId="1E5318C9" w14:textId="77777777" w:rsidR="000C2261" w:rsidRPr="000318AC" w:rsidRDefault="000C2261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lang w:eastAsia="en-AU"/>
              </w:rPr>
            </w:pPr>
          </w:p>
        </w:tc>
      </w:tr>
      <w:tr w:rsidR="002623DD" w:rsidRPr="000318AC" w14:paraId="48D89231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B6DDE8"/>
            <w:noWrap/>
            <w:vAlign w:val="center"/>
            <w:hideMark/>
          </w:tcPr>
          <w:p w14:paraId="67372021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/>
                <w:bCs/>
                <w:color w:val="000000"/>
                <w:lang w:eastAsia="en-AU"/>
              </w:rPr>
              <w:t>ACTIVITY DETAILS</w:t>
            </w:r>
          </w:p>
        </w:tc>
      </w:tr>
      <w:tr w:rsidR="002623DD" w:rsidRPr="000318AC" w14:paraId="3F015E8F" w14:textId="77777777" w:rsidTr="002845D6">
        <w:trPr>
          <w:trHeight w:val="283"/>
        </w:trPr>
        <w:tc>
          <w:tcPr>
            <w:tcW w:w="6009" w:type="dxa"/>
            <w:gridSpan w:val="2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376D3379" w14:textId="25DF3730" w:rsidR="000572E9" w:rsidRPr="000318AC" w:rsidRDefault="000318AC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hAnsi="Arial Nova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389E6D" wp14:editId="7F922D42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15240</wp:posOffset>
                      </wp:positionV>
                      <wp:extent cx="447675" cy="142875"/>
                      <wp:effectExtent l="0" t="0" r="9525" b="9525"/>
                      <wp:wrapNone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04F20" id="Rectangle 1" o:spid="_x0000_s1026" style="position:absolute;margin-left:185.3pt;margin-top:1.2pt;width:35.2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0572E9"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 (please tick either or </w:t>
            </w:r>
            <w:proofErr w:type="gramStart"/>
            <w:r w:rsidR="00227A4C"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both)  </w:t>
            </w:r>
            <w:r w:rsidR="000572E9"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Filming</w:t>
            </w:r>
            <w:proofErr w:type="gramEnd"/>
            <w:r w:rsidR="000572E9"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    </w:t>
            </w:r>
          </w:p>
        </w:tc>
        <w:tc>
          <w:tcPr>
            <w:tcW w:w="3840" w:type="dxa"/>
            <w:gridSpan w:val="2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vAlign w:val="center"/>
          </w:tcPr>
          <w:p w14:paraId="735C8258" w14:textId="6AFDE51E" w:rsidR="000572E9" w:rsidRPr="000318AC" w:rsidRDefault="000318AC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hAnsi="Arial Nova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22B522" wp14:editId="1193B7C6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15240</wp:posOffset>
                      </wp:positionV>
                      <wp:extent cx="447675" cy="142875"/>
                      <wp:effectExtent l="0" t="0" r="9525" b="952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88EF8" id="Rectangle 6" o:spid="_x0000_s1026" style="position:absolute;margin-left:71.5pt;margin-top:1.2pt;width:35.2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0572E9" w:rsidRPr="000318AC"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  <w:t xml:space="preserve">Photography </w:t>
            </w:r>
          </w:p>
        </w:tc>
      </w:tr>
      <w:tr w:rsidR="002623DD" w:rsidRPr="000318AC" w14:paraId="2785485F" w14:textId="77777777" w:rsidTr="002845D6">
        <w:trPr>
          <w:trHeight w:val="567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32955FB4" w14:textId="70185C9C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Purpose of filming or photography e</w:t>
            </w:r>
            <w:r w:rsidR="002623DD"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.</w:t>
            </w: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g</w:t>
            </w:r>
            <w:r w:rsidR="002623DD"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.</w:t>
            </w: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 xml:space="preserve"> TVC, short film, fashion shoot.</w:t>
            </w:r>
          </w:p>
        </w:tc>
      </w:tr>
      <w:tr w:rsidR="002623DD" w:rsidRPr="000318AC" w14:paraId="1A514A6E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3F361F08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Please briefly outline details of the proposed filming or photography:</w:t>
            </w:r>
          </w:p>
        </w:tc>
      </w:tr>
      <w:tr w:rsidR="002623DD" w:rsidRPr="000318AC" w14:paraId="59D99DBD" w14:textId="77777777" w:rsidTr="002845D6">
        <w:trPr>
          <w:trHeight w:val="819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3BA10D3E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2C85CE9A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2453C3F0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3C90876F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0FA87E7A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4E08B6EE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3F5EB389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2F1A57E7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20AAF730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705EDEC5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0C85496F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Proposed dates and times: (Please include bump-in and bump-out times)</w:t>
            </w:r>
          </w:p>
        </w:tc>
      </w:tr>
      <w:tr w:rsidR="002623DD" w:rsidRPr="000318AC" w14:paraId="4D808283" w14:textId="77777777" w:rsidTr="002845D6">
        <w:trPr>
          <w:trHeight w:val="283"/>
        </w:trPr>
        <w:tc>
          <w:tcPr>
            <w:tcW w:w="4830" w:type="dxa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0295154B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Date</w:t>
            </w:r>
          </w:p>
        </w:tc>
        <w:tc>
          <w:tcPr>
            <w:tcW w:w="2645" w:type="dxa"/>
            <w:gridSpan w:val="2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2C5E9D1D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  <w:t>Time from</w:t>
            </w:r>
          </w:p>
        </w:tc>
        <w:tc>
          <w:tcPr>
            <w:tcW w:w="2374" w:type="dxa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44BE2439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  <w:t>Time to</w:t>
            </w:r>
          </w:p>
        </w:tc>
      </w:tr>
      <w:tr w:rsidR="002623DD" w:rsidRPr="000318AC" w14:paraId="7FC6F124" w14:textId="77777777" w:rsidTr="002845D6">
        <w:trPr>
          <w:trHeight w:val="283"/>
        </w:trPr>
        <w:tc>
          <w:tcPr>
            <w:tcW w:w="4830" w:type="dxa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561BB354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softHyphen/>
            </w:r>
          </w:p>
        </w:tc>
        <w:tc>
          <w:tcPr>
            <w:tcW w:w="2645" w:type="dxa"/>
            <w:gridSpan w:val="2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7FBB9240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2374" w:type="dxa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59E6A14D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301ACC5A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0E1E010B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How many people will be involved in the production?</w:t>
            </w:r>
          </w:p>
        </w:tc>
      </w:tr>
      <w:tr w:rsidR="002623DD" w:rsidRPr="000318AC" w14:paraId="1D1CEEF4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0F1E6BDE" w14:textId="77777777" w:rsidR="000572E9" w:rsidRPr="000318AC" w:rsidRDefault="000572E9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Cast number:</w:t>
            </w:r>
          </w:p>
        </w:tc>
      </w:tr>
      <w:tr w:rsidR="002623DD" w:rsidRPr="000318AC" w14:paraId="18A39E3C" w14:textId="77777777" w:rsidTr="002845D6">
        <w:trPr>
          <w:trHeight w:val="283"/>
        </w:trPr>
        <w:tc>
          <w:tcPr>
            <w:tcW w:w="9849" w:type="dxa"/>
            <w:gridSpan w:val="4"/>
            <w:tcBorders>
              <w:top w:val="single" w:sz="4" w:space="0" w:color="56B1CA"/>
              <w:left w:val="single" w:sz="4" w:space="0" w:color="56B1CA"/>
              <w:bottom w:val="single" w:sz="4" w:space="0" w:color="56B1CA"/>
              <w:right w:val="single" w:sz="4" w:space="0" w:color="56B1CA"/>
            </w:tcBorders>
            <w:shd w:val="clear" w:color="auto" w:fill="auto"/>
            <w:noWrap/>
            <w:hideMark/>
          </w:tcPr>
          <w:p w14:paraId="7A07CF2B" w14:textId="77777777" w:rsidR="007B1428" w:rsidRPr="000318AC" w:rsidRDefault="007B142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Arial"/>
                <w:bCs/>
                <w:color w:val="000000"/>
                <w:sz w:val="21"/>
                <w:szCs w:val="21"/>
                <w:lang w:eastAsia="en-AU"/>
              </w:rPr>
              <w:t>Crew number:</w:t>
            </w:r>
          </w:p>
        </w:tc>
      </w:tr>
    </w:tbl>
    <w:p w14:paraId="57FA0FC7" w14:textId="77777777" w:rsidR="00F06413" w:rsidRPr="002248C7" w:rsidRDefault="00F06413" w:rsidP="008C037E">
      <w:pPr>
        <w:rPr>
          <w:rFonts w:ascii="Arial" w:hAnsi="Arial" w:cs="Arial"/>
        </w:rPr>
        <w:sectPr w:rsidR="00F06413" w:rsidRPr="002248C7" w:rsidSect="002845D6">
          <w:headerReference w:type="default" r:id="rId8"/>
          <w:footerReference w:type="default" r:id="rId9"/>
          <w:pgSz w:w="11906" w:h="16838" w:code="9"/>
          <w:pgMar w:top="3062" w:right="1418" w:bottom="567" w:left="1701" w:header="737" w:footer="340" w:gutter="0"/>
          <w:cols w:space="708"/>
          <w:docGrid w:linePitch="360"/>
        </w:sectPr>
      </w:pPr>
    </w:p>
    <w:tbl>
      <w:tblPr>
        <w:tblW w:w="9781" w:type="dxa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2587"/>
        <w:gridCol w:w="2731"/>
        <w:gridCol w:w="708"/>
        <w:gridCol w:w="709"/>
      </w:tblGrid>
      <w:tr w:rsidR="002623DD" w:rsidRPr="000318AC" w14:paraId="341823C5" w14:textId="77777777" w:rsidTr="002845D6">
        <w:trPr>
          <w:trHeight w:val="283"/>
        </w:trPr>
        <w:tc>
          <w:tcPr>
            <w:tcW w:w="9781" w:type="dxa"/>
            <w:gridSpan w:val="5"/>
            <w:shd w:val="clear" w:color="auto" w:fill="B6DDE8"/>
            <w:noWrap/>
            <w:hideMark/>
          </w:tcPr>
          <w:p w14:paraId="2F3C3709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ld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ld"/>
                <w:bCs/>
                <w:color w:val="000000"/>
                <w:sz w:val="21"/>
                <w:szCs w:val="21"/>
                <w:lang w:eastAsia="en-AU"/>
              </w:rPr>
              <w:lastRenderedPageBreak/>
              <w:t>What equipment will be brought into LPM’s grounds?</w:t>
            </w:r>
          </w:p>
        </w:tc>
      </w:tr>
      <w:tr w:rsidR="00591058" w:rsidRPr="000318AC" w14:paraId="29B36251" w14:textId="77777777" w:rsidTr="002845D6">
        <w:trPr>
          <w:trHeight w:val="261"/>
        </w:trPr>
        <w:tc>
          <w:tcPr>
            <w:tcW w:w="9781" w:type="dxa"/>
            <w:gridSpan w:val="5"/>
            <w:shd w:val="clear" w:color="auto" w:fill="FFFFFF"/>
            <w:noWrap/>
            <w:hideMark/>
          </w:tcPr>
          <w:p w14:paraId="1D210BB1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7CA57F3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89CC62A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16B1EA3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58323D6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302B3AA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623DD" w:rsidRPr="000318AC" w14:paraId="778B7BB0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</w:tcPr>
          <w:p w14:paraId="61CF83EE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shd w:val="clear" w:color="auto" w:fill="B6DDE8"/>
          </w:tcPr>
          <w:p w14:paraId="71053EBD" w14:textId="77777777" w:rsidR="002E68D7" w:rsidRPr="000318AC" w:rsidRDefault="002E68D7" w:rsidP="002623DD">
            <w:pPr>
              <w:spacing w:after="0" w:line="240" w:lineRule="auto"/>
              <w:jc w:val="center"/>
              <w:rPr>
                <w:rFonts w:ascii="Arial Nova" w:eastAsia="Times New Roman" w:hAnsi="Arial Nova" w:cs="Circular Std Bold"/>
                <w:color w:val="000000"/>
                <w:sz w:val="20"/>
                <w:szCs w:val="20"/>
                <w:lang w:eastAsia="en-AU"/>
              </w:rPr>
            </w:pPr>
            <w:r w:rsidRPr="000318AC">
              <w:rPr>
                <w:rFonts w:ascii="Arial Nova" w:eastAsia="Times New Roman" w:hAnsi="Arial Nova" w:cs="Circular Std Bold"/>
                <w:color w:val="000000"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709" w:type="dxa"/>
            <w:shd w:val="clear" w:color="auto" w:fill="B6DDE8"/>
          </w:tcPr>
          <w:p w14:paraId="7144CD78" w14:textId="77777777" w:rsidR="002E68D7" w:rsidRPr="000318AC" w:rsidRDefault="002E68D7" w:rsidP="002623DD">
            <w:pPr>
              <w:spacing w:after="0" w:line="240" w:lineRule="auto"/>
              <w:jc w:val="center"/>
              <w:rPr>
                <w:rFonts w:ascii="Arial Nova" w:eastAsia="Times New Roman" w:hAnsi="Arial Nova" w:cs="Circular Std Bold"/>
                <w:color w:val="000000"/>
                <w:sz w:val="20"/>
                <w:szCs w:val="20"/>
                <w:lang w:eastAsia="en-AU"/>
              </w:rPr>
            </w:pPr>
            <w:r w:rsidRPr="000318AC">
              <w:rPr>
                <w:rFonts w:ascii="Arial Nova" w:eastAsia="Times New Roman" w:hAnsi="Arial Nova" w:cs="Circular Std Bold"/>
                <w:color w:val="000000"/>
                <w:sz w:val="20"/>
                <w:szCs w:val="20"/>
                <w:lang w:eastAsia="en-AU"/>
              </w:rPr>
              <w:t>NO</w:t>
            </w:r>
          </w:p>
        </w:tc>
      </w:tr>
      <w:tr w:rsidR="002623DD" w:rsidRPr="000318AC" w14:paraId="480CDD49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  <w:hideMark/>
          </w:tcPr>
          <w:p w14:paraId="3D14FBF5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Will any furnishings, fittings or equipment belonging to LPM be required to be moved?</w:t>
            </w:r>
          </w:p>
        </w:tc>
        <w:tc>
          <w:tcPr>
            <w:tcW w:w="708" w:type="dxa"/>
            <w:shd w:val="clear" w:color="auto" w:fill="auto"/>
          </w:tcPr>
          <w:p w14:paraId="6912CAEE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11000001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1DBE5B5A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  <w:hideMark/>
          </w:tcPr>
          <w:p w14:paraId="309218D4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Will any animals be used in the production?</w:t>
            </w:r>
          </w:p>
        </w:tc>
        <w:tc>
          <w:tcPr>
            <w:tcW w:w="708" w:type="dxa"/>
            <w:shd w:val="clear" w:color="auto" w:fill="auto"/>
          </w:tcPr>
          <w:p w14:paraId="6FCF58A6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0088DE21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67D7A44B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  <w:hideMark/>
          </w:tcPr>
          <w:p w14:paraId="2AC34A7D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Will any dangerous or flammable substances or articles or any weapons including replicas be brought onto Luna Park’s property?</w:t>
            </w:r>
          </w:p>
        </w:tc>
        <w:tc>
          <w:tcPr>
            <w:tcW w:w="708" w:type="dxa"/>
            <w:shd w:val="clear" w:color="auto" w:fill="auto"/>
          </w:tcPr>
          <w:p w14:paraId="210D64A2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19DA5410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1A7FF22C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  <w:hideMark/>
          </w:tcPr>
          <w:p w14:paraId="56C6B576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Is the subject matter or content of the proposed film or photography likely to be considered sensitive or offensive to LPM?</w:t>
            </w:r>
          </w:p>
        </w:tc>
        <w:tc>
          <w:tcPr>
            <w:tcW w:w="708" w:type="dxa"/>
            <w:shd w:val="clear" w:color="auto" w:fill="auto"/>
          </w:tcPr>
          <w:p w14:paraId="202C5AB8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60A0F911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7678ADFB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  <w:hideMark/>
          </w:tcPr>
          <w:p w14:paraId="397A322A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Will there be any nudity, violence, drug use or political or racial content in the film or photographs?</w:t>
            </w:r>
          </w:p>
        </w:tc>
        <w:tc>
          <w:tcPr>
            <w:tcW w:w="708" w:type="dxa"/>
            <w:shd w:val="clear" w:color="auto" w:fill="auto"/>
          </w:tcPr>
          <w:p w14:paraId="1FE3473B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6D307155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700AAB5B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  <w:hideMark/>
          </w:tcPr>
          <w:p w14:paraId="0EB769CD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Is access to power, water or any other utilities required?</w:t>
            </w:r>
          </w:p>
        </w:tc>
        <w:tc>
          <w:tcPr>
            <w:tcW w:w="708" w:type="dxa"/>
            <w:shd w:val="clear" w:color="auto" w:fill="auto"/>
          </w:tcPr>
          <w:p w14:paraId="2D629B71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3AF1F9D8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71D0B599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  <w:hideMark/>
          </w:tcPr>
          <w:p w14:paraId="645CC4BB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Is access required to rides or ride areas?</w:t>
            </w:r>
          </w:p>
        </w:tc>
        <w:tc>
          <w:tcPr>
            <w:tcW w:w="708" w:type="dxa"/>
            <w:shd w:val="clear" w:color="auto" w:fill="auto"/>
          </w:tcPr>
          <w:p w14:paraId="55F431BE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142530E0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00F0D009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  <w:hideMark/>
          </w:tcPr>
          <w:p w14:paraId="6ED39F92" w14:textId="122C2D3D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If </w:t>
            </w:r>
            <w:r w:rsidR="002623DD"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so,</w:t>
            </w: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 please list rides. (</w:t>
            </w:r>
            <w:r w:rsidR="002E68D7"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View d</w:t>
            </w: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etails of Luna Park rides at </w:t>
            </w:r>
            <w:hyperlink r:id="rId10" w:history="1">
              <w:r w:rsidRPr="000318AC">
                <w:rPr>
                  <w:rStyle w:val="Hyperlink"/>
                  <w:rFonts w:ascii="Arial Nova" w:eastAsia="Times New Roman" w:hAnsi="Arial Nova" w:cs="Circular Std Book"/>
                  <w:sz w:val="21"/>
                  <w:szCs w:val="21"/>
                  <w:lang w:eastAsia="en-AU"/>
                </w:rPr>
                <w:t>www.lunapark.com.au</w:t>
              </w:r>
            </w:hyperlink>
            <w:r w:rsidRPr="000318AC">
              <w:rPr>
                <w:rFonts w:ascii="Arial Nova" w:eastAsia="Times New Roman" w:hAnsi="Arial Nova" w:cs="Circular Std Book"/>
                <w:color w:val="000000"/>
                <w:sz w:val="21"/>
                <w:szCs w:val="21"/>
                <w:lang w:eastAsia="en-AU"/>
              </w:rPr>
              <w:t>)</w:t>
            </w:r>
          </w:p>
          <w:p w14:paraId="479DA0F2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color w:val="000000"/>
                <w:sz w:val="21"/>
                <w:szCs w:val="21"/>
                <w:lang w:eastAsia="en-AU"/>
              </w:rPr>
            </w:pPr>
          </w:p>
          <w:p w14:paraId="053435F7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3F06F43C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08D481C9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5B83A348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8" w:type="dxa"/>
            <w:shd w:val="clear" w:color="auto" w:fill="auto"/>
          </w:tcPr>
          <w:p w14:paraId="641BE1E3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1CB5AE6A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1"/>
                <w:szCs w:val="21"/>
                <w:lang w:eastAsia="en-AU"/>
              </w:rPr>
            </w:pPr>
          </w:p>
        </w:tc>
      </w:tr>
      <w:tr w:rsidR="002623DD" w:rsidRPr="000318AC" w14:paraId="395C17D5" w14:textId="77777777" w:rsidTr="002845D6">
        <w:trPr>
          <w:trHeight w:val="261"/>
        </w:trPr>
        <w:tc>
          <w:tcPr>
            <w:tcW w:w="9781" w:type="dxa"/>
            <w:gridSpan w:val="5"/>
            <w:tcBorders>
              <w:top w:val="single" w:sz="8" w:space="0" w:color="4BACC6"/>
              <w:bottom w:val="single" w:sz="8" w:space="0" w:color="4BACC6"/>
            </w:tcBorders>
            <w:shd w:val="clear" w:color="auto" w:fill="B6DDE8"/>
            <w:noWrap/>
            <w:hideMark/>
          </w:tcPr>
          <w:p w14:paraId="31698D3D" w14:textId="77777777" w:rsidR="00C55BDD" w:rsidRPr="000318AC" w:rsidRDefault="00C55BDD" w:rsidP="002845D6">
            <w:pPr>
              <w:spacing w:after="0" w:line="240" w:lineRule="auto"/>
              <w:rPr>
                <w:rFonts w:ascii="Arial Nova" w:eastAsia="Times New Roman" w:hAnsi="Arial Nova" w:cs="Circular Std Bold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ld"/>
                <w:bCs/>
                <w:color w:val="000000"/>
                <w:sz w:val="21"/>
                <w:szCs w:val="21"/>
                <w:lang w:eastAsia="en-AU"/>
              </w:rPr>
              <w:t>Are any rides required to be operational?</w:t>
            </w:r>
          </w:p>
        </w:tc>
      </w:tr>
      <w:tr w:rsidR="002623DD" w:rsidRPr="000318AC" w14:paraId="7ECCDD68" w14:textId="77777777" w:rsidTr="002845D6">
        <w:trPr>
          <w:trHeight w:val="261"/>
        </w:trPr>
        <w:tc>
          <w:tcPr>
            <w:tcW w:w="8364" w:type="dxa"/>
            <w:gridSpan w:val="3"/>
            <w:shd w:val="clear" w:color="auto" w:fill="auto"/>
            <w:noWrap/>
          </w:tcPr>
          <w:p w14:paraId="1D0B0DFA" w14:textId="78CA98AD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If </w:t>
            </w:r>
            <w:r w:rsidR="002623DD"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so,</w:t>
            </w: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 please list rides.</w:t>
            </w:r>
          </w:p>
          <w:p w14:paraId="4C23E578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8270889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3BD21F7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9CCD972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shd w:val="clear" w:color="auto" w:fill="auto"/>
          </w:tcPr>
          <w:p w14:paraId="32BEC6A7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5BD7BF25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color w:val="000000"/>
                <w:sz w:val="20"/>
                <w:szCs w:val="20"/>
                <w:lang w:eastAsia="en-AU"/>
              </w:rPr>
            </w:pPr>
          </w:p>
        </w:tc>
      </w:tr>
      <w:tr w:rsidR="002623DD" w:rsidRPr="000318AC" w14:paraId="63C39A92" w14:textId="77777777" w:rsidTr="002845D6">
        <w:trPr>
          <w:trHeight w:val="283"/>
        </w:trPr>
        <w:tc>
          <w:tcPr>
            <w:tcW w:w="9781" w:type="dxa"/>
            <w:gridSpan w:val="5"/>
            <w:tcBorders>
              <w:top w:val="single" w:sz="8" w:space="0" w:color="4BACC6"/>
              <w:bottom w:val="single" w:sz="8" w:space="0" w:color="4BACC6"/>
            </w:tcBorders>
            <w:shd w:val="clear" w:color="auto" w:fill="B6DDE8"/>
            <w:noWrap/>
            <w:hideMark/>
          </w:tcPr>
          <w:p w14:paraId="1456DF5C" w14:textId="77777777" w:rsidR="00C55BDD" w:rsidRPr="000318AC" w:rsidRDefault="00C55BDD" w:rsidP="002845D6">
            <w:pPr>
              <w:spacing w:after="0" w:line="240" w:lineRule="auto"/>
              <w:rPr>
                <w:rFonts w:ascii="Arial Nova" w:eastAsia="Times New Roman" w:hAnsi="Arial Nova" w:cs="Circular Std Bold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ld"/>
                <w:bCs/>
                <w:color w:val="000000"/>
                <w:sz w:val="21"/>
                <w:szCs w:val="21"/>
                <w:lang w:eastAsia="en-AU"/>
              </w:rPr>
              <w:t>Will cast, crew or equipment be required on rides?</w:t>
            </w:r>
          </w:p>
        </w:tc>
      </w:tr>
      <w:tr w:rsidR="002623DD" w:rsidRPr="000318AC" w14:paraId="2E9AA7E2" w14:textId="77777777" w:rsidTr="002845D6">
        <w:trPr>
          <w:trHeight w:val="536"/>
        </w:trPr>
        <w:tc>
          <w:tcPr>
            <w:tcW w:w="8364" w:type="dxa"/>
            <w:gridSpan w:val="3"/>
            <w:shd w:val="clear" w:color="auto" w:fill="auto"/>
            <w:noWrap/>
          </w:tcPr>
          <w:p w14:paraId="620DBE2F" w14:textId="151FF485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If </w:t>
            </w:r>
            <w:r w:rsidR="002623DD"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so,</w:t>
            </w: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 please provide details:</w:t>
            </w:r>
          </w:p>
          <w:p w14:paraId="44460789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D9BF347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2D0C2D5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DCF4FA0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shd w:val="clear" w:color="auto" w:fill="auto"/>
          </w:tcPr>
          <w:p w14:paraId="252E9CD8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0843DDA5" w14:textId="77777777" w:rsidR="00591058" w:rsidRPr="000318AC" w:rsidRDefault="00591058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8206F" w:rsidRPr="000318AC" w14:paraId="057AC2E5" w14:textId="77777777" w:rsidTr="00A90405">
        <w:trPr>
          <w:trHeight w:val="283"/>
        </w:trPr>
        <w:tc>
          <w:tcPr>
            <w:tcW w:w="9781" w:type="dxa"/>
            <w:gridSpan w:val="5"/>
            <w:shd w:val="clear" w:color="auto" w:fill="B6DDE8"/>
            <w:noWrap/>
          </w:tcPr>
          <w:p w14:paraId="41D78E4C" w14:textId="5A7C1BD1" w:rsidR="0028206F" w:rsidRPr="000318AC" w:rsidRDefault="0028206F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0"/>
                <w:szCs w:val="20"/>
                <w:lang w:eastAsia="en-AU"/>
              </w:rPr>
            </w:pPr>
            <w:r w:rsidRPr="000318AC">
              <w:rPr>
                <w:rFonts w:ascii="Arial Nova" w:eastAsia="Times New Roman" w:hAnsi="Arial Nova" w:cs="Circular Std Bold"/>
                <w:bCs/>
                <w:color w:val="000000"/>
                <w:sz w:val="21"/>
                <w:szCs w:val="21"/>
                <w:lang w:eastAsia="en-AU"/>
              </w:rPr>
              <w:t>Are any of the below areas required to be opened for the production?</w:t>
            </w:r>
          </w:p>
        </w:tc>
      </w:tr>
      <w:tr w:rsidR="002623DD" w:rsidRPr="000318AC" w14:paraId="24E3B9CA" w14:textId="77777777" w:rsidTr="002845D6">
        <w:trPr>
          <w:trHeight w:val="1440"/>
        </w:trPr>
        <w:tc>
          <w:tcPr>
            <w:tcW w:w="8364" w:type="dxa"/>
            <w:gridSpan w:val="3"/>
            <w:shd w:val="clear" w:color="auto" w:fill="auto"/>
            <w:noWrap/>
          </w:tcPr>
          <w:p w14:paraId="45738719" w14:textId="42B7F9A8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Front gates / Ticket box / Merch Store / Floss Hut / Scenic Eats / Carousel enclosure / Diner / Games Huts? If </w:t>
            </w:r>
            <w:r w:rsidR="00F37A15"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so,</w:t>
            </w: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 please provide details:</w:t>
            </w:r>
          </w:p>
          <w:p w14:paraId="7107F356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en-AU"/>
              </w:rPr>
            </w:pPr>
          </w:p>
          <w:p w14:paraId="590F2041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en-AU"/>
              </w:rPr>
            </w:pPr>
          </w:p>
          <w:p w14:paraId="34553AC0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708" w:type="dxa"/>
            <w:shd w:val="clear" w:color="auto" w:fill="auto"/>
          </w:tcPr>
          <w:p w14:paraId="44BBA91F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6E53EE23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8206F" w:rsidRPr="000318AC" w14:paraId="25BC3E9D" w14:textId="77777777" w:rsidTr="0029174D">
        <w:trPr>
          <w:trHeight w:val="283"/>
        </w:trPr>
        <w:tc>
          <w:tcPr>
            <w:tcW w:w="9781" w:type="dxa"/>
            <w:gridSpan w:val="5"/>
            <w:shd w:val="clear" w:color="auto" w:fill="B6DDE8"/>
            <w:noWrap/>
          </w:tcPr>
          <w:p w14:paraId="6C08B95E" w14:textId="284F63E8" w:rsidR="0028206F" w:rsidRPr="000318AC" w:rsidRDefault="0028206F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0"/>
                <w:szCs w:val="20"/>
                <w:lang w:eastAsia="en-AU"/>
              </w:rPr>
            </w:pPr>
            <w:r w:rsidRPr="000318AC">
              <w:rPr>
                <w:rFonts w:ascii="Arial Nova" w:eastAsia="Times New Roman" w:hAnsi="Arial Nova" w:cs="Circular Std Bold"/>
                <w:bCs/>
                <w:color w:val="000000"/>
                <w:sz w:val="21"/>
                <w:szCs w:val="21"/>
                <w:lang w:eastAsia="en-AU"/>
              </w:rPr>
              <w:t>Will Luna Park Melbourne staff be required to be on camera?</w:t>
            </w:r>
          </w:p>
        </w:tc>
      </w:tr>
      <w:tr w:rsidR="00F37A15" w:rsidRPr="000318AC" w14:paraId="7D087268" w14:textId="77777777" w:rsidTr="00F37A15">
        <w:trPr>
          <w:trHeight w:val="1077"/>
        </w:trPr>
        <w:tc>
          <w:tcPr>
            <w:tcW w:w="8364" w:type="dxa"/>
            <w:gridSpan w:val="3"/>
            <w:shd w:val="clear" w:color="auto" w:fill="auto"/>
            <w:noWrap/>
          </w:tcPr>
          <w:p w14:paraId="5F5E9C8C" w14:textId="3BC520C8" w:rsidR="00F37A15" w:rsidRPr="000318AC" w:rsidRDefault="00F37A15" w:rsidP="002845D6">
            <w:pPr>
              <w:spacing w:after="0" w:line="240" w:lineRule="auto"/>
              <w:rPr>
                <w:rFonts w:ascii="Arial Nova" w:eastAsia="Times New Roman" w:hAnsi="Arial Nova" w:cs="Circular Std Book"/>
                <w:bCs/>
                <w:color w:val="000000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>e.g. Ride operators, food workers? If so, please provide details:</w:t>
            </w:r>
          </w:p>
        </w:tc>
        <w:tc>
          <w:tcPr>
            <w:tcW w:w="708" w:type="dxa"/>
            <w:shd w:val="clear" w:color="auto" w:fill="auto"/>
          </w:tcPr>
          <w:p w14:paraId="4BA88E69" w14:textId="77777777" w:rsidR="00F37A15" w:rsidRPr="000318AC" w:rsidRDefault="00F37A15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9" w:type="dxa"/>
            <w:shd w:val="clear" w:color="auto" w:fill="auto"/>
          </w:tcPr>
          <w:p w14:paraId="1C6C2D09" w14:textId="77777777" w:rsidR="00F37A15" w:rsidRPr="000318AC" w:rsidRDefault="00F37A15" w:rsidP="002845D6">
            <w:pPr>
              <w:spacing w:after="0" w:line="240" w:lineRule="auto"/>
              <w:rPr>
                <w:rFonts w:ascii="Arial Nova" w:eastAsia="Times New Roman" w:hAnsi="Arial Nova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2623DD" w:rsidRPr="000318AC" w14:paraId="39B3B6FF" w14:textId="77777777" w:rsidTr="002845D6">
        <w:trPr>
          <w:gridAfter w:val="2"/>
          <w:wAfter w:w="1417" w:type="dxa"/>
          <w:trHeight w:val="261"/>
        </w:trPr>
        <w:tc>
          <w:tcPr>
            <w:tcW w:w="8364" w:type="dxa"/>
            <w:gridSpan w:val="3"/>
            <w:shd w:val="clear" w:color="auto" w:fill="B6DDE8"/>
            <w:noWrap/>
            <w:hideMark/>
          </w:tcPr>
          <w:p w14:paraId="41BAE36D" w14:textId="439B3CF0" w:rsidR="00591058" w:rsidRPr="000318AC" w:rsidRDefault="002623DD" w:rsidP="002845D6">
            <w:pPr>
              <w:spacing w:after="0" w:line="240" w:lineRule="auto"/>
              <w:rPr>
                <w:rFonts w:ascii="Arial Nova" w:eastAsia="Times New Roman" w:hAnsi="Arial Nova" w:cs="Circular Std Bold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ld"/>
                <w:bCs/>
                <w:color w:val="000000"/>
                <w:sz w:val="21"/>
                <w:szCs w:val="21"/>
                <w:lang w:eastAsia="en-AU"/>
              </w:rPr>
              <w:t>P</w:t>
            </w:r>
            <w:r w:rsidR="00591058" w:rsidRPr="000318AC">
              <w:rPr>
                <w:rFonts w:ascii="Arial Nova" w:eastAsia="Times New Roman" w:hAnsi="Arial Nova" w:cs="Circular Std Bold"/>
                <w:bCs/>
                <w:color w:val="000000"/>
                <w:sz w:val="21"/>
                <w:szCs w:val="21"/>
                <w:lang w:eastAsia="en-AU"/>
              </w:rPr>
              <w:t xml:space="preserve">urpose of the production:  </w:t>
            </w:r>
          </w:p>
        </w:tc>
      </w:tr>
      <w:tr w:rsidR="002623DD" w:rsidRPr="000318AC" w14:paraId="7A91AC99" w14:textId="77777777" w:rsidTr="00A63B25">
        <w:trPr>
          <w:gridAfter w:val="2"/>
          <w:wAfter w:w="1417" w:type="dxa"/>
          <w:trHeight w:val="564"/>
        </w:trPr>
        <w:tc>
          <w:tcPr>
            <w:tcW w:w="3046" w:type="dxa"/>
            <w:shd w:val="clear" w:color="auto" w:fill="auto"/>
            <w:noWrap/>
          </w:tcPr>
          <w:p w14:paraId="3E802BC7" w14:textId="0F3DEE76" w:rsidR="002E68D7" w:rsidRPr="000318AC" w:rsidRDefault="000318AC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318AC">
              <w:rPr>
                <w:rFonts w:ascii="Arial Nova" w:hAnsi="Arial Nova" w:cs="Circular Std Book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8BA4A7" wp14:editId="63675BE9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85725</wp:posOffset>
                      </wp:positionV>
                      <wp:extent cx="295275" cy="200025"/>
                      <wp:effectExtent l="19685" t="15240" r="18415" b="1333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31849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EBF2C" id="Rectangle 2" o:spid="_x0000_s1026" style="position:absolute;margin-left:63.95pt;margin-top:6.75pt;width:23.2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" strokecolor="#31849b" strokeweight="2pt"/>
                  </w:pict>
                </mc:Fallback>
              </mc:AlternateContent>
            </w:r>
          </w:p>
          <w:p w14:paraId="561C54A6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  <w:t xml:space="preserve">Commercial </w:t>
            </w:r>
          </w:p>
        </w:tc>
        <w:tc>
          <w:tcPr>
            <w:tcW w:w="2587" w:type="dxa"/>
            <w:shd w:val="clear" w:color="auto" w:fill="auto"/>
          </w:tcPr>
          <w:p w14:paraId="17E8389A" w14:textId="3909A543" w:rsidR="002E68D7" w:rsidRPr="000318AC" w:rsidRDefault="000318AC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color w:val="000000"/>
                <w:sz w:val="20"/>
                <w:szCs w:val="20"/>
                <w:lang w:eastAsia="en-AU"/>
              </w:rPr>
            </w:pPr>
            <w:r w:rsidRPr="000318AC">
              <w:rPr>
                <w:rFonts w:ascii="Arial Nova" w:hAnsi="Arial Nova" w:cs="Circular Std Book"/>
                <w:b/>
                <w:bCs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38898F" wp14:editId="32CB36FF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85725</wp:posOffset>
                      </wp:positionV>
                      <wp:extent cx="295275" cy="200025"/>
                      <wp:effectExtent l="20320" t="15240" r="17780" b="13335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31849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8A240" id="Rectangle 15" o:spid="_x0000_s1026" style="position:absolute;margin-left:40.7pt;margin-top:6.75pt;width:23.2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" strokecolor="#31849b" strokeweight="2pt"/>
                  </w:pict>
                </mc:Fallback>
              </mc:AlternateContent>
            </w:r>
          </w:p>
          <w:p w14:paraId="42D02CAF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Circular Std Book"/>
                <w:bCs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color w:val="000000"/>
                <w:sz w:val="21"/>
                <w:szCs w:val="21"/>
                <w:lang w:eastAsia="en-AU"/>
              </w:rPr>
              <w:t xml:space="preserve">Student          </w:t>
            </w:r>
          </w:p>
        </w:tc>
        <w:tc>
          <w:tcPr>
            <w:tcW w:w="2731" w:type="dxa"/>
            <w:shd w:val="clear" w:color="auto" w:fill="auto"/>
          </w:tcPr>
          <w:p w14:paraId="474F0D04" w14:textId="25635146" w:rsidR="002E68D7" w:rsidRPr="000318AC" w:rsidRDefault="000318AC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color w:val="000000"/>
                <w:sz w:val="20"/>
                <w:szCs w:val="20"/>
                <w:lang w:eastAsia="en-AU"/>
              </w:rPr>
            </w:pPr>
            <w:r w:rsidRPr="000318AC">
              <w:rPr>
                <w:rFonts w:ascii="Arial Nova" w:hAnsi="Arial Nova" w:cs="Circular Std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022C8F" wp14:editId="7730C786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85725</wp:posOffset>
                      </wp:positionV>
                      <wp:extent cx="295275" cy="200025"/>
                      <wp:effectExtent l="19685" t="15240" r="18415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31849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E1B9F" id="Rectangle 4" o:spid="_x0000_s1026" style="position:absolute;margin-left:46.3pt;margin-top:6.75pt;width:23.2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" strokecolor="#31849b" strokeweight="2pt"/>
                  </w:pict>
                </mc:Fallback>
              </mc:AlternateContent>
            </w:r>
            <w:r w:rsidR="002E68D7" w:rsidRPr="000318AC">
              <w:rPr>
                <w:rFonts w:ascii="Arial Nova" w:eastAsia="Times New Roman" w:hAnsi="Arial Nova" w:cs="Circular Std Book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3EB32B52" w14:textId="77777777" w:rsidR="002E68D7" w:rsidRPr="000318AC" w:rsidRDefault="002E68D7" w:rsidP="002845D6">
            <w:pPr>
              <w:spacing w:after="0" w:line="240" w:lineRule="auto"/>
              <w:rPr>
                <w:rFonts w:ascii="Arial Nova" w:eastAsia="Times New Roman" w:hAnsi="Arial Nova" w:cs="Circular Std Book"/>
                <w:b/>
                <w:color w:val="000000"/>
                <w:sz w:val="21"/>
                <w:szCs w:val="21"/>
                <w:lang w:eastAsia="en-AU"/>
              </w:rPr>
            </w:pPr>
            <w:r w:rsidRPr="000318AC">
              <w:rPr>
                <w:rFonts w:ascii="Arial Nova" w:eastAsia="Times New Roman" w:hAnsi="Arial Nova" w:cs="Circular Std Book"/>
                <w:color w:val="000000"/>
                <w:sz w:val="21"/>
                <w:szCs w:val="21"/>
                <w:lang w:eastAsia="en-AU"/>
              </w:rPr>
              <w:t xml:space="preserve">Personal </w:t>
            </w:r>
          </w:p>
        </w:tc>
      </w:tr>
      <w:tr w:rsidR="00A63B25" w:rsidRPr="000318AC" w14:paraId="21D434FD" w14:textId="77777777" w:rsidTr="00A63B25">
        <w:trPr>
          <w:gridAfter w:val="2"/>
          <w:wAfter w:w="1417" w:type="dxa"/>
          <w:trHeight w:val="1253"/>
        </w:trPr>
        <w:tc>
          <w:tcPr>
            <w:tcW w:w="8364" w:type="dxa"/>
            <w:gridSpan w:val="3"/>
            <w:shd w:val="clear" w:color="auto" w:fill="auto"/>
            <w:noWrap/>
          </w:tcPr>
          <w:p w14:paraId="03CB1AEA" w14:textId="1CAA9FDB" w:rsidR="00A63B25" w:rsidRPr="000318AC" w:rsidRDefault="00A63B25" w:rsidP="002845D6">
            <w:pPr>
              <w:spacing w:after="0" w:line="240" w:lineRule="auto"/>
              <w:rPr>
                <w:rFonts w:ascii="Arial Nova" w:hAnsi="Arial Nova" w:cs="Circular Std Book"/>
                <w:noProof/>
                <w:sz w:val="20"/>
                <w:szCs w:val="20"/>
              </w:rPr>
            </w:pPr>
            <w:r>
              <w:rPr>
                <w:rFonts w:ascii="Arial Nova" w:hAnsi="Arial Nova" w:cs="Circular Std Book"/>
                <w:noProof/>
                <w:sz w:val="20"/>
                <w:szCs w:val="20"/>
              </w:rPr>
              <w:t xml:space="preserve">Where will materials from the production be used? Please list channels, ie. social media, TV, print publications: </w:t>
            </w:r>
          </w:p>
        </w:tc>
      </w:tr>
    </w:tbl>
    <w:p w14:paraId="4197522F" w14:textId="77777777" w:rsidR="008C037E" w:rsidRPr="002248C7" w:rsidRDefault="008C037E" w:rsidP="0030681B">
      <w:pPr>
        <w:rPr>
          <w:rFonts w:ascii="Arial" w:hAnsi="Arial" w:cs="Arial"/>
          <w:sz w:val="21"/>
        </w:rPr>
      </w:pPr>
    </w:p>
    <w:sectPr w:rsidR="008C037E" w:rsidRPr="002248C7" w:rsidSect="00F06413">
      <w:headerReference w:type="default" r:id="rId11"/>
      <w:footerReference w:type="default" r:id="rId12"/>
      <w:pgSz w:w="11906" w:h="16838" w:code="9"/>
      <w:pgMar w:top="1527" w:right="1418" w:bottom="567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7550F" w14:textId="77777777" w:rsidR="00104A2B" w:rsidRDefault="00104A2B" w:rsidP="006D63D2">
      <w:r>
        <w:separator/>
      </w:r>
    </w:p>
  </w:endnote>
  <w:endnote w:type="continuationSeparator" w:id="0">
    <w:p w14:paraId="2D22ABF5" w14:textId="77777777" w:rsidR="00104A2B" w:rsidRDefault="00104A2B" w:rsidP="006D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9B913" w14:textId="0CD4002F" w:rsidR="00F06413" w:rsidRDefault="000318AC">
    <w:pPr>
      <w:pStyle w:val="Footer"/>
      <w:rPr>
        <w:noProof/>
      </w:rPr>
    </w:pPr>
    <w:r>
      <w:rPr>
        <w:noProof/>
      </w:rPr>
      <w:drawing>
        <wp:inline distT="0" distB="0" distL="0" distR="0" wp14:anchorId="0006164A" wp14:editId="2217F9B9">
          <wp:extent cx="5581650" cy="561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4F56D" w14:textId="77777777" w:rsidR="00F06413" w:rsidRDefault="00F0641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78CDF" w14:textId="77777777" w:rsidR="00104A2B" w:rsidRDefault="00104A2B" w:rsidP="006D63D2">
      <w:r>
        <w:separator/>
      </w:r>
    </w:p>
  </w:footnote>
  <w:footnote w:type="continuationSeparator" w:id="0">
    <w:p w14:paraId="17AB8260" w14:textId="77777777" w:rsidR="00104A2B" w:rsidRDefault="00104A2B" w:rsidP="006D6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CE3" w14:textId="45C9A6CF" w:rsidR="006D63D2" w:rsidRDefault="000318AC" w:rsidP="006D63D2">
    <w:pPr>
      <w:pStyle w:val="Header"/>
      <w:ind w:right="-397"/>
      <w:jc w:val="right"/>
    </w:pPr>
    <w:r>
      <w:rPr>
        <w:noProof/>
      </w:rPr>
      <w:drawing>
        <wp:inline distT="0" distB="0" distL="0" distR="0" wp14:anchorId="6A37F6DB" wp14:editId="58335ED3">
          <wp:extent cx="98107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89B25" w14:textId="6C9B0332" w:rsidR="00F06413" w:rsidRDefault="000318AC" w:rsidP="006D63D2">
    <w:pPr>
      <w:pStyle w:val="Header"/>
      <w:ind w:right="-397"/>
      <w:jc w:val="right"/>
    </w:pPr>
    <w:r>
      <w:rPr>
        <w:noProof/>
      </w:rPr>
      <w:drawing>
        <wp:inline distT="0" distB="0" distL="0" distR="0" wp14:anchorId="0491C97D" wp14:editId="50191081">
          <wp:extent cx="600075" cy="4667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E9"/>
    <w:rsid w:val="0002258B"/>
    <w:rsid w:val="00030898"/>
    <w:rsid w:val="000318AC"/>
    <w:rsid w:val="000572E9"/>
    <w:rsid w:val="000C2261"/>
    <w:rsid w:val="00104A2B"/>
    <w:rsid w:val="0020044B"/>
    <w:rsid w:val="002248C7"/>
    <w:rsid w:val="00227A4C"/>
    <w:rsid w:val="002623DD"/>
    <w:rsid w:val="0028206F"/>
    <w:rsid w:val="002845D6"/>
    <w:rsid w:val="002E14E7"/>
    <w:rsid w:val="002E68D7"/>
    <w:rsid w:val="0030681B"/>
    <w:rsid w:val="003E080E"/>
    <w:rsid w:val="00591058"/>
    <w:rsid w:val="005F2DCD"/>
    <w:rsid w:val="00614474"/>
    <w:rsid w:val="00661AFF"/>
    <w:rsid w:val="00681933"/>
    <w:rsid w:val="006D63D2"/>
    <w:rsid w:val="00747806"/>
    <w:rsid w:val="007B1428"/>
    <w:rsid w:val="007D5F4C"/>
    <w:rsid w:val="008553A6"/>
    <w:rsid w:val="008C037E"/>
    <w:rsid w:val="00962EC6"/>
    <w:rsid w:val="00A63B25"/>
    <w:rsid w:val="00A82E62"/>
    <w:rsid w:val="00B67842"/>
    <w:rsid w:val="00B962C1"/>
    <w:rsid w:val="00BE32FD"/>
    <w:rsid w:val="00C55BDD"/>
    <w:rsid w:val="00C621E5"/>
    <w:rsid w:val="00CD429D"/>
    <w:rsid w:val="00D30049"/>
    <w:rsid w:val="00D70E58"/>
    <w:rsid w:val="00E1712D"/>
    <w:rsid w:val="00F06413"/>
    <w:rsid w:val="00F37A15"/>
    <w:rsid w:val="00F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B0B20"/>
  <w15:docId w15:val="{B30AD471-1279-4FF8-8132-1164CF7D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ircular Std Book" w:eastAsia="Calibri" w:hAnsi="Circular Std Book" w:cs="Circular Std Book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E9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3D2"/>
    <w:pPr>
      <w:tabs>
        <w:tab w:val="center" w:pos="4513"/>
        <w:tab w:val="right" w:pos="9026"/>
      </w:tabs>
      <w:spacing w:after="0" w:line="240" w:lineRule="auto"/>
    </w:pPr>
    <w:rPr>
      <w:rFonts w:ascii="Circular Std Book" w:hAnsi="Circular Std Book" w:cs="Circular Std Book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6D63D2"/>
  </w:style>
  <w:style w:type="paragraph" w:styleId="Footer">
    <w:name w:val="footer"/>
    <w:basedOn w:val="Normal"/>
    <w:link w:val="FooterChar"/>
    <w:uiPriority w:val="99"/>
    <w:unhideWhenUsed/>
    <w:rsid w:val="006D63D2"/>
    <w:pPr>
      <w:tabs>
        <w:tab w:val="center" w:pos="4513"/>
        <w:tab w:val="right" w:pos="9026"/>
      </w:tabs>
      <w:spacing w:after="0" w:line="240" w:lineRule="auto"/>
    </w:pPr>
    <w:rPr>
      <w:rFonts w:ascii="Circular Std Book" w:hAnsi="Circular Std Book" w:cs="Circular Std Book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6D63D2"/>
  </w:style>
  <w:style w:type="character" w:styleId="PlaceholderText">
    <w:name w:val="Placeholder Text"/>
    <w:uiPriority w:val="99"/>
    <w:semiHidden/>
    <w:rsid w:val="008C037E"/>
    <w:rPr>
      <w:color w:val="808080"/>
    </w:rPr>
  </w:style>
  <w:style w:type="character" w:styleId="Hyperlink">
    <w:name w:val="Hyperlink"/>
    <w:uiPriority w:val="99"/>
    <w:unhideWhenUsed/>
    <w:rsid w:val="000572E9"/>
    <w:rPr>
      <w:color w:val="0000FF"/>
      <w:u w:val="single"/>
    </w:rPr>
  </w:style>
  <w:style w:type="table" w:styleId="LightList-Accent5">
    <w:name w:val="Light List Accent 5"/>
    <w:basedOn w:val="TableNormal"/>
    <w:uiPriority w:val="61"/>
    <w:rsid w:val="000572E9"/>
    <w:rPr>
      <w:rFonts w:ascii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UnresolvedMention">
    <w:name w:val="Unresolved Mention"/>
    <w:uiPriority w:val="99"/>
    <w:semiHidden/>
    <w:unhideWhenUsed/>
    <w:rsid w:val="00E17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unapark.com.a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ease%20complete%20and%20forward%20by%20email%20to%20Luna%20Park%20Melbourne%20(LPM):%20justforfun@lunapark.com.a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://www.lunapark.com.au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.doolan\Documents\Templates\2017%20Letterhead%20and%20follow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Letterhead and follower</Template>
  <TotalTime>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Doolan</dc:creator>
  <cp:lastModifiedBy>Jo Doolan</cp:lastModifiedBy>
  <cp:revision>3</cp:revision>
  <cp:lastPrinted>2020-05-04T03:49:00Z</cp:lastPrinted>
  <dcterms:created xsi:type="dcterms:W3CDTF">2020-05-12T05:28:00Z</dcterms:created>
  <dcterms:modified xsi:type="dcterms:W3CDTF">2020-10-27T03:06:00Z</dcterms:modified>
</cp:coreProperties>
</file>